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3ECA" w14:textId="77777777" w:rsidR="00463BAA" w:rsidRDefault="00463BAA" w:rsidP="004A356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</w:rPr>
        <w:t>Что такое целевое обучение?</w:t>
      </w:r>
    </w:p>
    <w:p w14:paraId="5CE74FDD" w14:textId="77777777" w:rsidR="004A356F" w:rsidRPr="00463BAA" w:rsidRDefault="004A356F" w:rsidP="004A356F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5BF80" w14:textId="4D55E5A6" w:rsidR="00463BAA" w:rsidRPr="00463BAA" w:rsidRDefault="00463BAA" w:rsidP="004A356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Целевое обучение</w:t>
      </w:r>
      <w:r w:rsidRPr="00463BAA">
        <w:rPr>
          <w:rFonts w:ascii="Times New Roman" w:hAnsi="Times New Roman" w:cs="Times New Roman"/>
          <w:sz w:val="28"/>
          <w:szCs w:val="28"/>
        </w:rPr>
        <w:t xml:space="preserve"> – это форма обучения, при которой абитуриент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 xml:space="preserve">зачисления 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46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(далее организация) </w:t>
      </w:r>
      <w:r w:rsidRPr="00463BAA">
        <w:rPr>
          <w:rFonts w:ascii="Times New Roman" w:hAnsi="Times New Roman" w:cs="Times New Roman"/>
          <w:sz w:val="28"/>
          <w:szCs w:val="28"/>
        </w:rPr>
        <w:t>заключает договор со своим будущим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 xml:space="preserve">работодателем. По этому договору </w:t>
      </w:r>
      <w:r>
        <w:rPr>
          <w:rFonts w:ascii="Times New Roman" w:hAnsi="Times New Roman" w:cs="Times New Roman"/>
          <w:sz w:val="28"/>
          <w:szCs w:val="28"/>
        </w:rPr>
        <w:t>аспирант</w:t>
      </w:r>
      <w:r w:rsidRPr="00463BAA">
        <w:rPr>
          <w:rFonts w:ascii="Times New Roman" w:hAnsi="Times New Roman" w:cs="Times New Roman"/>
          <w:sz w:val="28"/>
          <w:szCs w:val="28"/>
        </w:rPr>
        <w:t xml:space="preserve"> учится бесплатно, 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стипендию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307BD2" w14:textId="77777777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Преимущества программы:</w:t>
      </w:r>
    </w:p>
    <w:p w14:paraId="270B1DD4" w14:textId="77777777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 получение специальности, востребованной работодателями региона;</w:t>
      </w:r>
    </w:p>
    <w:p w14:paraId="70840F20" w14:textId="07DB1B47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 xml:space="preserve"> понимание, где и кем будет работать </w:t>
      </w:r>
      <w:r>
        <w:rPr>
          <w:rFonts w:ascii="Times New Roman" w:hAnsi="Times New Roman" w:cs="Times New Roman"/>
          <w:sz w:val="28"/>
          <w:szCs w:val="28"/>
        </w:rPr>
        <w:t>аспирант</w:t>
      </w:r>
      <w:r w:rsidRPr="00463BAA">
        <w:rPr>
          <w:rFonts w:ascii="Times New Roman" w:hAnsi="Times New Roman" w:cs="Times New Roman"/>
          <w:sz w:val="28"/>
          <w:szCs w:val="28"/>
        </w:rPr>
        <w:t xml:space="preserve"> после выпуска;</w:t>
      </w:r>
    </w:p>
    <w:p w14:paraId="154538E9" w14:textId="77777777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 знание своей будущей заработной платы;</w:t>
      </w:r>
    </w:p>
    <w:p w14:paraId="1BA506E8" w14:textId="77777777" w:rsid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 уверенность в трудоустройстве после выпуска.</w:t>
      </w:r>
    </w:p>
    <w:p w14:paraId="7EDA1B0F" w14:textId="77777777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6B7F7" w14:textId="77777777" w:rsidR="00463BAA" w:rsidRDefault="00463BAA" w:rsidP="004A356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поступить на места в пределах целевой квоты?</w:t>
      </w:r>
    </w:p>
    <w:p w14:paraId="75D538AC" w14:textId="77777777" w:rsidR="004A356F" w:rsidRPr="00463BAA" w:rsidRDefault="004A356F" w:rsidP="004A356F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92429AA" w14:textId="11FB5554" w:rsidR="00463BAA" w:rsidRPr="00463BAA" w:rsidRDefault="00463BAA" w:rsidP="004A356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Поступление на места в пределах целевой квоты – это особый формат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приема, который позволяет поступить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по отдельному конкурсу.</w:t>
      </w:r>
    </w:p>
    <w:p w14:paraId="1B5F1ED3" w14:textId="77777777" w:rsidR="00463BAA" w:rsidRPr="00463BAA" w:rsidRDefault="00463BAA" w:rsidP="004A356F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первый:</w:t>
      </w:r>
    </w:p>
    <w:p w14:paraId="28E9A79E" w14:textId="49EEF984" w:rsidR="00463BAA" w:rsidRPr="00463BAA" w:rsidRDefault="00463BAA" w:rsidP="004A356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Найти подходящую вакансию на сайте платформы «Работа в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или при подаче заявления в вуз</w:t>
      </w:r>
      <w:r>
        <w:rPr>
          <w:rFonts w:ascii="Times New Roman" w:hAnsi="Times New Roman" w:cs="Times New Roman"/>
          <w:sz w:val="28"/>
          <w:szCs w:val="28"/>
        </w:rPr>
        <w:t xml:space="preserve">/организацию </w:t>
      </w:r>
      <w:r w:rsidRPr="00463BAA">
        <w:rPr>
          <w:rFonts w:ascii="Times New Roman" w:hAnsi="Times New Roman" w:cs="Times New Roman"/>
          <w:sz w:val="28"/>
          <w:szCs w:val="28"/>
        </w:rPr>
        <w:t>через Госуслуги.</w:t>
      </w:r>
    </w:p>
    <w:p w14:paraId="26D018D7" w14:textId="77777777" w:rsidR="00463BAA" w:rsidRPr="00463BAA" w:rsidRDefault="00463BAA" w:rsidP="004A356F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второй:</w:t>
      </w:r>
    </w:p>
    <w:p w14:paraId="6BA6AB68" w14:textId="0E9FF070" w:rsidR="00463BAA" w:rsidRPr="00463BAA" w:rsidRDefault="00463BAA" w:rsidP="004A356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Подать заявление на Госуслугах или непосредственно в вуз</w:t>
      </w:r>
      <w:r>
        <w:rPr>
          <w:rFonts w:ascii="Times New Roman" w:hAnsi="Times New Roman" w:cs="Times New Roman"/>
          <w:sz w:val="28"/>
          <w:szCs w:val="28"/>
        </w:rPr>
        <w:t>/организацию</w:t>
      </w:r>
      <w:r w:rsidRPr="00463BAA">
        <w:rPr>
          <w:rFonts w:ascii="Times New Roman" w:hAnsi="Times New Roman" w:cs="Times New Roman"/>
          <w:sz w:val="28"/>
          <w:szCs w:val="28"/>
        </w:rPr>
        <w:t xml:space="preserve"> (лично,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по почте или через информационную систему вуза</w:t>
      </w:r>
      <w:r>
        <w:rPr>
          <w:rFonts w:ascii="Times New Roman" w:hAnsi="Times New Roman" w:cs="Times New Roman"/>
          <w:sz w:val="28"/>
          <w:szCs w:val="28"/>
        </w:rPr>
        <w:t>/организации</w:t>
      </w:r>
      <w:r w:rsidRPr="00463BAA">
        <w:rPr>
          <w:rFonts w:ascii="Times New Roman" w:hAnsi="Times New Roman" w:cs="Times New Roman"/>
          <w:sz w:val="28"/>
          <w:szCs w:val="28"/>
        </w:rPr>
        <w:t xml:space="preserve">). </w:t>
      </w:r>
      <w:r w:rsidRPr="00463BAA">
        <w:rPr>
          <w:rFonts w:ascii="Times New Roman" w:hAnsi="Times New Roman" w:cs="Times New Roman"/>
          <w:b/>
          <w:bCs/>
          <w:sz w:val="28"/>
          <w:szCs w:val="28"/>
        </w:rPr>
        <w:t>Важно:</w:t>
      </w:r>
      <w:r w:rsidRPr="00463BAA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в рамках конкурса на целевую квоту может быть выбрано только по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14:paraId="740AAA31" w14:textId="77777777" w:rsidR="00463BAA" w:rsidRPr="00463BAA" w:rsidRDefault="00463BAA" w:rsidP="004A356F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третий:</w:t>
      </w:r>
    </w:p>
    <w:p w14:paraId="4646026C" w14:textId="7E5C671E" w:rsidR="00463BAA" w:rsidRPr="00463BAA" w:rsidRDefault="00463BAA" w:rsidP="004A356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Следить за результатами отбора через личный кабинет на Госуслугах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или официальный сайт вуза</w:t>
      </w:r>
      <w:r w:rsidR="004A356F">
        <w:rPr>
          <w:rFonts w:ascii="Times New Roman" w:hAnsi="Times New Roman" w:cs="Times New Roman"/>
          <w:sz w:val="28"/>
          <w:szCs w:val="28"/>
        </w:rPr>
        <w:t>/организации</w:t>
      </w:r>
      <w:r w:rsidRPr="00463BAA">
        <w:rPr>
          <w:rFonts w:ascii="Times New Roman" w:hAnsi="Times New Roman" w:cs="Times New Roman"/>
          <w:sz w:val="28"/>
          <w:szCs w:val="28"/>
        </w:rPr>
        <w:t>.</w:t>
      </w:r>
    </w:p>
    <w:p w14:paraId="06D7D117" w14:textId="77777777" w:rsidR="00463BAA" w:rsidRPr="00463BAA" w:rsidRDefault="00463BAA" w:rsidP="004A356F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четвертый:</w:t>
      </w:r>
    </w:p>
    <w:p w14:paraId="77DE1758" w14:textId="2FEF7101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Заключить целевой договор с заказчиком целевого обучения (после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BAA">
        <w:rPr>
          <w:rFonts w:ascii="Times New Roman" w:hAnsi="Times New Roman" w:cs="Times New Roman"/>
          <w:sz w:val="28"/>
          <w:szCs w:val="28"/>
        </w:rPr>
        <w:t>опубликования приказа о зачислении) до начала учебного года.</w:t>
      </w:r>
    </w:p>
    <w:p w14:paraId="1E3278E4" w14:textId="0FEC1DF1" w:rsidR="00463BAA" w:rsidRPr="00463BAA" w:rsidRDefault="00463BAA" w:rsidP="004A356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BAA" w:rsidRPr="0046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A8"/>
    <w:rsid w:val="00463BAA"/>
    <w:rsid w:val="004A356F"/>
    <w:rsid w:val="008F08A8"/>
    <w:rsid w:val="00B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DEC"/>
  <w15:chartTrackingRefBased/>
  <w15:docId w15:val="{586F553A-362E-40E7-87CD-AD2EF9A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8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8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8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8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8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8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8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8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8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8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2025-07-01T08:56:00Z</dcterms:created>
  <dcterms:modified xsi:type="dcterms:W3CDTF">2025-07-01T09:08:00Z</dcterms:modified>
</cp:coreProperties>
</file>