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E4061" w14:textId="77777777" w:rsidR="00603EA2" w:rsidRDefault="00603EA2">
      <w:pPr>
        <w:jc w:val="both"/>
      </w:pPr>
    </w:p>
    <w:p w14:paraId="253896B7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14:paraId="06FABD48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56"/>
        </w:tabs>
        <w:jc w:val="center"/>
        <w:rPr>
          <w:b/>
          <w:bCs/>
        </w:rPr>
      </w:pPr>
      <w:r>
        <w:rPr>
          <w:b/>
          <w:bCs/>
        </w:rPr>
        <w:t>на участие в конференции</w:t>
      </w:r>
    </w:p>
    <w:p w14:paraId="5C3C1B9E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jc w:val="center"/>
      </w:pPr>
      <w:r>
        <w:rPr>
          <w:b/>
        </w:rPr>
        <w:t>«Актуальные вопросы изучения и сохранения биологического и ландшафтного разнообразия Юга России», п</w:t>
      </w:r>
      <w:r>
        <w:rPr>
          <w:b/>
          <w:bCs/>
        </w:rPr>
        <w:t>освященной 90-летию со дня рождения крымского орнитолога Ю. В. Костина.</w:t>
      </w:r>
    </w:p>
    <w:p w14:paraId="08FC598A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  <w:rPr>
          <w:b/>
          <w:bCs/>
        </w:rPr>
      </w:pPr>
    </w:p>
    <w:p w14:paraId="5403AE24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>Фамилия__________________ Имя_________________ Отчество</w:t>
      </w:r>
      <w:r>
        <w:tab/>
      </w:r>
    </w:p>
    <w:p w14:paraId="2C3C7EF6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>Организация, должность</w:t>
      </w:r>
      <w:r>
        <w:tab/>
      </w:r>
    </w:p>
    <w:p w14:paraId="27DF5BB7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ab/>
      </w:r>
    </w:p>
    <w:p w14:paraId="3ECE45BC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 xml:space="preserve">Ученая степень, звание </w:t>
      </w:r>
      <w:r>
        <w:tab/>
      </w:r>
    </w:p>
    <w:p w14:paraId="0A56175D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>Адрес почтовый (полный)</w:t>
      </w:r>
      <w:r>
        <w:tab/>
      </w:r>
    </w:p>
    <w:p w14:paraId="23CB0B00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>Телефон</w:t>
      </w:r>
      <w:r>
        <w:tab/>
      </w:r>
    </w:p>
    <w:p w14:paraId="3F71CC07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 xml:space="preserve">Электронный адрес </w:t>
      </w:r>
      <w:r>
        <w:tab/>
      </w:r>
    </w:p>
    <w:p w14:paraId="0BACF7E5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>Фамилии и инициалы соавторов доклада (при наличии) _____________________________</w:t>
      </w:r>
    </w:p>
    <w:p w14:paraId="05AECD62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ab/>
      </w:r>
    </w:p>
    <w:p w14:paraId="1E09DD21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 xml:space="preserve">Название доклада </w:t>
      </w:r>
      <w:r>
        <w:tab/>
      </w:r>
    </w:p>
    <w:p w14:paraId="7B74FB20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ab/>
      </w:r>
    </w:p>
    <w:p w14:paraId="51D2E70C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>Название направления (секции)</w:t>
      </w:r>
      <w:r>
        <w:tab/>
      </w:r>
    </w:p>
    <w:p w14:paraId="22F68AE8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 xml:space="preserve">Планируется ли </w:t>
      </w:r>
      <w:r w:rsidR="009B5551">
        <w:t>подготовка</w:t>
      </w:r>
      <w:r>
        <w:t xml:space="preserve"> статьи в одном из журналов КФУ </w:t>
      </w:r>
      <w:r>
        <w:tab/>
      </w:r>
    </w:p>
    <w:p w14:paraId="673BAE0F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ab/>
        <w:t>С размерами и формой оплаты оргвзноса ознакомлен ______________________________</w:t>
      </w:r>
    </w:p>
    <w:p w14:paraId="77917619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</w:p>
    <w:p w14:paraId="226C9891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9356"/>
        </w:tabs>
        <w:spacing w:line="360" w:lineRule="auto"/>
      </w:pPr>
      <w:r>
        <w:t>Дата_______________                                          Подпись</w:t>
      </w:r>
      <w:r>
        <w:tab/>
      </w:r>
    </w:p>
    <w:p w14:paraId="3B25B357" w14:textId="77777777" w:rsidR="00603EA2" w:rsidRDefault="00603EA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</w:p>
    <w:p w14:paraId="305DE114" w14:textId="77777777" w:rsidR="00603EA2" w:rsidRDefault="00603EA2">
      <w:pPr>
        <w:jc w:val="both"/>
      </w:pPr>
    </w:p>
    <w:p w14:paraId="1C909941" w14:textId="77777777" w:rsidR="00B06429" w:rsidRDefault="00B06429" w:rsidP="00B06429">
      <w:pPr>
        <w:autoSpaceDE w:val="0"/>
        <w:autoSpaceDN w:val="0"/>
        <w:adjustRightInd w:val="0"/>
        <w:ind w:firstLine="284"/>
        <w:jc w:val="center"/>
        <w:rPr>
          <w:spacing w:val="-2"/>
        </w:rPr>
      </w:pPr>
    </w:p>
    <w:p w14:paraId="7254160C" w14:textId="77777777" w:rsidR="00603EA2" w:rsidRPr="008F7D22" w:rsidRDefault="00B06429" w:rsidP="00B06429">
      <w:pPr>
        <w:autoSpaceDE w:val="0"/>
        <w:autoSpaceDN w:val="0"/>
        <w:adjustRightInd w:val="0"/>
        <w:ind w:firstLine="284"/>
        <w:jc w:val="center"/>
        <w:rPr>
          <w:b/>
          <w:bCs/>
          <w:spacing w:val="-2"/>
        </w:rPr>
      </w:pPr>
      <w:r w:rsidRPr="008F7D22">
        <w:rPr>
          <w:b/>
          <w:bCs/>
          <w:spacing w:val="-2"/>
        </w:rPr>
        <w:t xml:space="preserve">ПРАВИЛА ОФОРМЛЕНИЯ ТЕЗИСОВ </w:t>
      </w:r>
    </w:p>
    <w:p w14:paraId="1EDEB67C" w14:textId="77777777" w:rsidR="003D0924" w:rsidRDefault="003D0924" w:rsidP="00B06429">
      <w:pPr>
        <w:autoSpaceDE w:val="0"/>
        <w:autoSpaceDN w:val="0"/>
        <w:adjustRightInd w:val="0"/>
        <w:ind w:firstLine="284"/>
        <w:jc w:val="center"/>
        <w:rPr>
          <w:spacing w:val="-2"/>
        </w:rPr>
      </w:pPr>
    </w:p>
    <w:p w14:paraId="610B6AB8" w14:textId="77777777" w:rsidR="003D0924" w:rsidRPr="00C264DC" w:rsidRDefault="003D0924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Формат файлов</w:t>
      </w:r>
      <w:r w:rsidR="003A2CBC">
        <w:rPr>
          <w:spacing w:val="-2"/>
        </w:rPr>
        <w:t>:</w:t>
      </w:r>
      <w:r>
        <w:rPr>
          <w:spacing w:val="-2"/>
        </w:rPr>
        <w:t xml:space="preserve"> </w:t>
      </w:r>
      <w:r w:rsidRPr="00C31379">
        <w:rPr>
          <w:spacing w:val="-2"/>
        </w:rPr>
        <w:t>.</w:t>
      </w:r>
      <w:r>
        <w:rPr>
          <w:spacing w:val="-2"/>
          <w:lang w:val="en-US"/>
        </w:rPr>
        <w:t>docx</w:t>
      </w:r>
      <w:r w:rsidRPr="00C31379">
        <w:rPr>
          <w:spacing w:val="-2"/>
        </w:rPr>
        <w:t>, .</w:t>
      </w:r>
      <w:r>
        <w:rPr>
          <w:spacing w:val="-2"/>
          <w:lang w:val="en-US"/>
        </w:rPr>
        <w:t>rtf</w:t>
      </w:r>
      <w:r w:rsidR="00C264DC">
        <w:rPr>
          <w:spacing w:val="-2"/>
        </w:rPr>
        <w:t>, 1–</w:t>
      </w:r>
      <w:r w:rsidR="00C31379">
        <w:rPr>
          <w:spacing w:val="-2"/>
        </w:rPr>
        <w:t xml:space="preserve">3 </w:t>
      </w:r>
      <w:r w:rsidR="00C264DC">
        <w:rPr>
          <w:spacing w:val="-2"/>
        </w:rPr>
        <w:t>страницы</w:t>
      </w:r>
      <w:r w:rsidR="0097548D">
        <w:rPr>
          <w:spacing w:val="-2"/>
        </w:rPr>
        <w:t>.</w:t>
      </w:r>
    </w:p>
    <w:p w14:paraId="0E09ED1D" w14:textId="77777777" w:rsidR="003D0924" w:rsidRDefault="003D0924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Рукопись набирается шрифтом</w:t>
      </w:r>
      <w:r w:rsidRPr="003D0924">
        <w:rPr>
          <w:spacing w:val="-2"/>
        </w:rPr>
        <w:t xml:space="preserve"> </w:t>
      </w:r>
      <w:r>
        <w:rPr>
          <w:spacing w:val="-2"/>
          <w:lang w:val="en-US"/>
        </w:rPr>
        <w:t>Times</w:t>
      </w:r>
      <w:r w:rsidRPr="003D0924">
        <w:rPr>
          <w:spacing w:val="-2"/>
        </w:rPr>
        <w:t xml:space="preserve"> </w:t>
      </w:r>
      <w:r>
        <w:rPr>
          <w:spacing w:val="-2"/>
          <w:lang w:val="en-US"/>
        </w:rPr>
        <w:t>New</w:t>
      </w:r>
      <w:r w:rsidRPr="003D0924">
        <w:rPr>
          <w:spacing w:val="-2"/>
        </w:rPr>
        <w:t xml:space="preserve"> </w:t>
      </w:r>
      <w:r>
        <w:rPr>
          <w:spacing w:val="-2"/>
          <w:lang w:val="en-US"/>
        </w:rPr>
        <w:t>Roman</w:t>
      </w:r>
      <w:r w:rsidRPr="003D0924">
        <w:rPr>
          <w:spacing w:val="-2"/>
        </w:rPr>
        <w:t xml:space="preserve"> </w:t>
      </w:r>
      <w:r>
        <w:rPr>
          <w:spacing w:val="-2"/>
        </w:rPr>
        <w:t>(</w:t>
      </w:r>
      <w:r w:rsidRPr="003D0924">
        <w:rPr>
          <w:spacing w:val="-2"/>
        </w:rPr>
        <w:t xml:space="preserve">12 </w:t>
      </w:r>
      <w:r>
        <w:rPr>
          <w:spacing w:val="-2"/>
        </w:rPr>
        <w:t>кегль)</w:t>
      </w:r>
      <w:r w:rsidR="0097548D">
        <w:rPr>
          <w:spacing w:val="-2"/>
        </w:rPr>
        <w:t>.</w:t>
      </w:r>
    </w:p>
    <w:p w14:paraId="2DDA23F7" w14:textId="77777777" w:rsidR="003D0924" w:rsidRPr="003D0924" w:rsidRDefault="003D0924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Поля</w:t>
      </w:r>
      <w:r w:rsidR="003A2CBC">
        <w:rPr>
          <w:spacing w:val="-2"/>
        </w:rPr>
        <w:t>:</w:t>
      </w:r>
      <w:r>
        <w:rPr>
          <w:spacing w:val="-2"/>
        </w:rPr>
        <w:t xml:space="preserve"> верхнее и нижнее – 2 см, левое – 2,5 см, правое –1,75 см</w:t>
      </w:r>
      <w:r w:rsidR="0097548D">
        <w:rPr>
          <w:spacing w:val="-2"/>
        </w:rPr>
        <w:t>.</w:t>
      </w:r>
    </w:p>
    <w:p w14:paraId="24A27793" w14:textId="77777777" w:rsidR="00B06429" w:rsidRDefault="003D0924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Название</w:t>
      </w:r>
      <w:r w:rsidR="003A2CBC">
        <w:rPr>
          <w:spacing w:val="-2"/>
        </w:rPr>
        <w:t>:</w:t>
      </w:r>
      <w:r>
        <w:rPr>
          <w:spacing w:val="-2"/>
        </w:rPr>
        <w:t xml:space="preserve"> полужирный шрифт, выравнивание по центру</w:t>
      </w:r>
      <w:r w:rsidR="0097548D">
        <w:rPr>
          <w:spacing w:val="-2"/>
        </w:rPr>
        <w:t>.</w:t>
      </w:r>
    </w:p>
    <w:p w14:paraId="07D208C4" w14:textId="77777777" w:rsidR="003D0924" w:rsidRDefault="003D0924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Автор</w:t>
      </w:r>
      <w:r w:rsidR="0097548D">
        <w:rPr>
          <w:spacing w:val="-2"/>
        </w:rPr>
        <w:t xml:space="preserve"> (авторы)</w:t>
      </w:r>
      <w:r w:rsidR="003A2CBC">
        <w:rPr>
          <w:spacing w:val="-2"/>
        </w:rPr>
        <w:t>:</w:t>
      </w:r>
      <w:r>
        <w:rPr>
          <w:spacing w:val="-2"/>
        </w:rPr>
        <w:t xml:space="preserve"> полужирный, курсив, выравнивание по центру</w:t>
      </w:r>
      <w:r w:rsidR="0097548D">
        <w:rPr>
          <w:spacing w:val="-2"/>
        </w:rPr>
        <w:t>.</w:t>
      </w:r>
    </w:p>
    <w:p w14:paraId="1FA6E9D3" w14:textId="77777777" w:rsidR="0092387E" w:rsidRDefault="00C264DC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 xml:space="preserve">Аффилиация </w:t>
      </w:r>
      <w:r w:rsidR="0097548D">
        <w:rPr>
          <w:spacing w:val="-2"/>
        </w:rPr>
        <w:t>автора (</w:t>
      </w:r>
      <w:r>
        <w:rPr>
          <w:spacing w:val="-2"/>
        </w:rPr>
        <w:t>авторов</w:t>
      </w:r>
      <w:r w:rsidR="0097548D">
        <w:rPr>
          <w:spacing w:val="-2"/>
        </w:rPr>
        <w:t>)</w:t>
      </w:r>
      <w:r w:rsidR="0092387E">
        <w:rPr>
          <w:spacing w:val="-2"/>
        </w:rPr>
        <w:t>, город, страна, электронный адрес</w:t>
      </w:r>
      <w:r w:rsidR="0097548D">
        <w:rPr>
          <w:spacing w:val="-2"/>
        </w:rPr>
        <w:t>:</w:t>
      </w:r>
      <w:r>
        <w:rPr>
          <w:spacing w:val="-2"/>
        </w:rPr>
        <w:t xml:space="preserve"> курсив</w:t>
      </w:r>
      <w:r w:rsidR="0097548D">
        <w:rPr>
          <w:spacing w:val="-2"/>
        </w:rPr>
        <w:t xml:space="preserve">, </w:t>
      </w:r>
    </w:p>
    <w:p w14:paraId="6164F3FB" w14:textId="77777777" w:rsidR="0092387E" w:rsidRDefault="0097548D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выравнивание по левому краю без отступа строки</w:t>
      </w:r>
      <w:r w:rsidR="0092387E">
        <w:rPr>
          <w:spacing w:val="-2"/>
        </w:rPr>
        <w:t xml:space="preserve"> по образцу </w:t>
      </w:r>
    </w:p>
    <w:p w14:paraId="78F0C417" w14:textId="77777777" w:rsidR="0097548D" w:rsidRDefault="0092387E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(см. ниже П</w:t>
      </w:r>
      <w:r w:rsidRPr="0097548D">
        <w:rPr>
          <w:spacing w:val="-2"/>
        </w:rPr>
        <w:t>РИМЕР ОФОРМЛЕНИЯ ТЕЗИСОВ</w:t>
      </w:r>
      <w:r>
        <w:rPr>
          <w:spacing w:val="-2"/>
        </w:rPr>
        <w:t>)</w:t>
      </w:r>
      <w:r w:rsidR="0097548D">
        <w:rPr>
          <w:spacing w:val="-2"/>
        </w:rPr>
        <w:t>.</w:t>
      </w:r>
    </w:p>
    <w:p w14:paraId="479F9360" w14:textId="77777777" w:rsidR="003D0924" w:rsidRDefault="0097548D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О</w:t>
      </w:r>
      <w:r w:rsidR="003D0924">
        <w:rPr>
          <w:spacing w:val="-2"/>
        </w:rPr>
        <w:t>сновной текст статьи</w:t>
      </w:r>
      <w:r w:rsidR="003A2CBC">
        <w:rPr>
          <w:spacing w:val="-2"/>
        </w:rPr>
        <w:t xml:space="preserve">: </w:t>
      </w:r>
      <w:r w:rsidR="003D0924">
        <w:rPr>
          <w:spacing w:val="-2"/>
        </w:rPr>
        <w:t>выравнивание по ширине, отступ первой строки – 0,75 см</w:t>
      </w:r>
      <w:r>
        <w:rPr>
          <w:spacing w:val="-2"/>
        </w:rPr>
        <w:t>.</w:t>
      </w:r>
    </w:p>
    <w:p w14:paraId="4FE5AECE" w14:textId="77777777" w:rsidR="0092387E" w:rsidRDefault="003D0924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Список литературы</w:t>
      </w:r>
      <w:r w:rsidR="003A2CBC">
        <w:rPr>
          <w:spacing w:val="-2"/>
        </w:rPr>
        <w:t>:</w:t>
      </w:r>
      <w:r>
        <w:rPr>
          <w:spacing w:val="-2"/>
        </w:rPr>
        <w:t xml:space="preserve"> нумерованный, в порядке упоминания</w:t>
      </w:r>
      <w:r w:rsidR="00C264DC">
        <w:rPr>
          <w:spacing w:val="-2"/>
        </w:rPr>
        <w:t xml:space="preserve"> в тексте</w:t>
      </w:r>
      <w:r w:rsidR="0097548D">
        <w:rPr>
          <w:spacing w:val="-2"/>
        </w:rPr>
        <w:t xml:space="preserve">, </w:t>
      </w:r>
    </w:p>
    <w:p w14:paraId="396FE203" w14:textId="77777777" w:rsidR="004E6815" w:rsidRDefault="0097548D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оформление по</w:t>
      </w:r>
      <w:r w:rsidR="0092387E">
        <w:rPr>
          <w:spacing w:val="-2"/>
        </w:rPr>
        <w:t xml:space="preserve"> </w:t>
      </w:r>
      <w:r>
        <w:rPr>
          <w:spacing w:val="-2"/>
        </w:rPr>
        <w:t>образцу.</w:t>
      </w:r>
    </w:p>
    <w:p w14:paraId="143E6A61" w14:textId="77777777" w:rsidR="0097548D" w:rsidRPr="003D0924" w:rsidRDefault="0097548D" w:rsidP="008F7D22">
      <w:pPr>
        <w:autoSpaceDE w:val="0"/>
        <w:autoSpaceDN w:val="0"/>
        <w:adjustRightInd w:val="0"/>
        <w:ind w:firstLine="426"/>
        <w:rPr>
          <w:spacing w:val="-2"/>
        </w:rPr>
      </w:pPr>
      <w:r>
        <w:rPr>
          <w:spacing w:val="-2"/>
        </w:rPr>
        <w:t>Межстрочные интервалы по образцу.</w:t>
      </w:r>
    </w:p>
    <w:p w14:paraId="3983C42F" w14:textId="77777777" w:rsidR="004E6815" w:rsidRPr="003D0924" w:rsidRDefault="004E6815" w:rsidP="00B06429">
      <w:pPr>
        <w:autoSpaceDE w:val="0"/>
        <w:autoSpaceDN w:val="0"/>
        <w:adjustRightInd w:val="0"/>
        <w:ind w:firstLine="284"/>
        <w:jc w:val="center"/>
        <w:rPr>
          <w:spacing w:val="-2"/>
        </w:rPr>
      </w:pPr>
    </w:p>
    <w:p w14:paraId="0F0A1AB7" w14:textId="77777777" w:rsidR="004E6815" w:rsidRPr="003D0924" w:rsidRDefault="004E6815" w:rsidP="00B06429">
      <w:pPr>
        <w:autoSpaceDE w:val="0"/>
        <w:autoSpaceDN w:val="0"/>
        <w:adjustRightInd w:val="0"/>
        <w:ind w:firstLine="284"/>
        <w:jc w:val="center"/>
        <w:rPr>
          <w:spacing w:val="-2"/>
        </w:rPr>
      </w:pPr>
    </w:p>
    <w:p w14:paraId="11AF9794" w14:textId="77777777" w:rsidR="004E6815" w:rsidRPr="003D0924" w:rsidRDefault="004E6815" w:rsidP="00B06429">
      <w:pPr>
        <w:autoSpaceDE w:val="0"/>
        <w:autoSpaceDN w:val="0"/>
        <w:adjustRightInd w:val="0"/>
        <w:ind w:firstLine="284"/>
        <w:jc w:val="center"/>
        <w:rPr>
          <w:spacing w:val="-2"/>
        </w:rPr>
      </w:pPr>
    </w:p>
    <w:p w14:paraId="1856CBFB" w14:textId="77777777" w:rsidR="004E6815" w:rsidRPr="003D0924" w:rsidRDefault="004E6815" w:rsidP="00B06429">
      <w:pPr>
        <w:autoSpaceDE w:val="0"/>
        <w:autoSpaceDN w:val="0"/>
        <w:adjustRightInd w:val="0"/>
        <w:ind w:firstLine="284"/>
        <w:jc w:val="center"/>
        <w:rPr>
          <w:spacing w:val="-2"/>
        </w:rPr>
      </w:pPr>
    </w:p>
    <w:p w14:paraId="54DC0D09" w14:textId="77777777" w:rsidR="004E6815" w:rsidRPr="003D0924" w:rsidRDefault="004E6815" w:rsidP="00B06429">
      <w:pPr>
        <w:autoSpaceDE w:val="0"/>
        <w:autoSpaceDN w:val="0"/>
        <w:adjustRightInd w:val="0"/>
        <w:ind w:firstLine="284"/>
        <w:jc w:val="center"/>
        <w:rPr>
          <w:spacing w:val="-2"/>
        </w:rPr>
      </w:pPr>
    </w:p>
    <w:p w14:paraId="18ECFC98" w14:textId="77777777" w:rsidR="00B06429" w:rsidRPr="0097548D" w:rsidRDefault="00B06429" w:rsidP="0097548D">
      <w:pPr>
        <w:autoSpaceDE w:val="0"/>
        <w:autoSpaceDN w:val="0"/>
        <w:adjustRightInd w:val="0"/>
        <w:ind w:firstLine="284"/>
        <w:jc w:val="center"/>
        <w:rPr>
          <w:spacing w:val="-2"/>
        </w:rPr>
      </w:pPr>
      <w:r w:rsidRPr="0097548D">
        <w:rPr>
          <w:spacing w:val="-2"/>
        </w:rPr>
        <w:t>ПРИМЕР ОФОРМЛЕНИЯ ТЕЗИСОВ</w:t>
      </w:r>
    </w:p>
    <w:p w14:paraId="56A32364" w14:textId="77777777" w:rsidR="00B06429" w:rsidRPr="00B06429" w:rsidRDefault="00B06429" w:rsidP="0097548D">
      <w:pPr>
        <w:autoSpaceDE w:val="0"/>
        <w:autoSpaceDN w:val="0"/>
        <w:adjustRightInd w:val="0"/>
        <w:ind w:firstLine="284"/>
        <w:jc w:val="center"/>
        <w:rPr>
          <w:spacing w:val="-2"/>
        </w:rPr>
      </w:pPr>
    </w:p>
    <w:p w14:paraId="4B919ACE" w14:textId="77777777" w:rsidR="004B2EC9" w:rsidRPr="00F85248" w:rsidRDefault="004B2EC9" w:rsidP="0097548D">
      <w:pPr>
        <w:contextualSpacing/>
        <w:jc w:val="center"/>
        <w:rPr>
          <w:b/>
        </w:rPr>
      </w:pPr>
      <w:bookmarkStart w:id="0" w:name="_Hlk157497947"/>
      <w:r>
        <w:rPr>
          <w:b/>
        </w:rPr>
        <w:t>Зн</w:t>
      </w:r>
      <w:r w:rsidRPr="00F85248">
        <w:rPr>
          <w:b/>
        </w:rPr>
        <w:t xml:space="preserve">ачение степных заповедников для сохранения редких </w:t>
      </w:r>
      <w:r>
        <w:rPr>
          <w:b/>
        </w:rPr>
        <w:t>и исчезающих</w:t>
      </w:r>
      <w:r w:rsidRPr="00F85248">
        <w:rPr>
          <w:b/>
        </w:rPr>
        <w:t xml:space="preserve"> видов диких пчел (</w:t>
      </w:r>
      <w:r w:rsidRPr="00F85248">
        <w:rPr>
          <w:b/>
          <w:lang w:val="en-US"/>
        </w:rPr>
        <w:t>Hymenoptera</w:t>
      </w:r>
      <w:r w:rsidRPr="00F85248">
        <w:rPr>
          <w:b/>
        </w:rPr>
        <w:t xml:space="preserve">, </w:t>
      </w:r>
      <w:r w:rsidRPr="00F85248">
        <w:rPr>
          <w:b/>
          <w:lang w:val="en-US"/>
        </w:rPr>
        <w:t>Apoidea</w:t>
      </w:r>
      <w:r w:rsidRPr="00F85248">
        <w:rPr>
          <w:b/>
        </w:rPr>
        <w:t>) в Крыму</w:t>
      </w:r>
    </w:p>
    <w:bookmarkEnd w:id="0"/>
    <w:p w14:paraId="2BECA4C2" w14:textId="77777777" w:rsidR="004B2EC9" w:rsidRDefault="004B2EC9" w:rsidP="0097548D">
      <w:pPr>
        <w:autoSpaceDE w:val="0"/>
        <w:autoSpaceDN w:val="0"/>
        <w:adjustRightInd w:val="0"/>
        <w:jc w:val="center"/>
        <w:rPr>
          <w:b/>
          <w:bCs/>
          <w:i/>
          <w:iCs/>
          <w:spacing w:val="-2"/>
        </w:rPr>
      </w:pPr>
    </w:p>
    <w:p w14:paraId="30796ABD" w14:textId="77777777" w:rsidR="00B06429" w:rsidRPr="00B06429" w:rsidRDefault="004B2EC9" w:rsidP="0097548D">
      <w:pPr>
        <w:autoSpaceDE w:val="0"/>
        <w:autoSpaceDN w:val="0"/>
        <w:adjustRightInd w:val="0"/>
        <w:jc w:val="center"/>
        <w:rPr>
          <w:spacing w:val="-2"/>
        </w:rPr>
      </w:pPr>
      <w:r>
        <w:rPr>
          <w:b/>
          <w:bCs/>
          <w:i/>
          <w:iCs/>
          <w:spacing w:val="-2"/>
        </w:rPr>
        <w:t>Сидоров</w:t>
      </w:r>
      <w:r w:rsidRPr="00B06429">
        <w:rPr>
          <w:b/>
          <w:bCs/>
          <w:i/>
          <w:iCs/>
          <w:spacing w:val="-2"/>
        </w:rPr>
        <w:t xml:space="preserve"> </w:t>
      </w:r>
      <w:r w:rsidR="00B06429" w:rsidRPr="00B06429">
        <w:rPr>
          <w:b/>
          <w:bCs/>
          <w:i/>
          <w:iCs/>
          <w:spacing w:val="-2"/>
        </w:rPr>
        <w:t xml:space="preserve">Иван </w:t>
      </w:r>
      <w:r w:rsidR="00BB2AA0">
        <w:rPr>
          <w:b/>
          <w:bCs/>
          <w:i/>
          <w:iCs/>
          <w:spacing w:val="-2"/>
        </w:rPr>
        <w:t>Ивано</w:t>
      </w:r>
      <w:r w:rsidR="00B06429" w:rsidRPr="00B06429">
        <w:rPr>
          <w:b/>
          <w:bCs/>
          <w:i/>
          <w:iCs/>
          <w:spacing w:val="-2"/>
        </w:rPr>
        <w:t>вич</w:t>
      </w:r>
    </w:p>
    <w:p w14:paraId="3D009A58" w14:textId="77777777" w:rsidR="003D0924" w:rsidRDefault="003D0924" w:rsidP="0097548D">
      <w:pPr>
        <w:autoSpaceDE w:val="0"/>
        <w:autoSpaceDN w:val="0"/>
        <w:adjustRightInd w:val="0"/>
        <w:ind w:firstLine="426"/>
        <w:rPr>
          <w:i/>
          <w:iCs/>
          <w:spacing w:val="-2"/>
        </w:rPr>
      </w:pPr>
    </w:p>
    <w:p w14:paraId="5B2DF8F6" w14:textId="77777777" w:rsidR="00B06429" w:rsidRPr="00B06429" w:rsidRDefault="00B06429" w:rsidP="0097548D">
      <w:pPr>
        <w:autoSpaceDE w:val="0"/>
        <w:autoSpaceDN w:val="0"/>
        <w:adjustRightInd w:val="0"/>
        <w:jc w:val="both"/>
        <w:rPr>
          <w:spacing w:val="-2"/>
        </w:rPr>
      </w:pPr>
      <w:r w:rsidRPr="00B06429">
        <w:rPr>
          <w:i/>
          <w:iCs/>
          <w:spacing w:val="-2"/>
        </w:rPr>
        <w:t>Московский государственный университет имени М.</w:t>
      </w:r>
      <w:r w:rsidR="00BB2AA0">
        <w:rPr>
          <w:i/>
          <w:iCs/>
          <w:spacing w:val="-2"/>
        </w:rPr>
        <w:t xml:space="preserve"> </w:t>
      </w:r>
      <w:r w:rsidRPr="00B06429">
        <w:rPr>
          <w:i/>
          <w:iCs/>
          <w:spacing w:val="-2"/>
        </w:rPr>
        <w:t>В.</w:t>
      </w:r>
      <w:r w:rsidR="007A3ED1">
        <w:rPr>
          <w:i/>
          <w:iCs/>
          <w:spacing w:val="-2"/>
        </w:rPr>
        <w:t xml:space="preserve"> </w:t>
      </w:r>
      <w:r w:rsidRPr="00B06429">
        <w:rPr>
          <w:i/>
          <w:iCs/>
          <w:spacing w:val="-2"/>
        </w:rPr>
        <w:t>Ломоносова </w:t>
      </w:r>
    </w:p>
    <w:p w14:paraId="0DB4CACA" w14:textId="77777777" w:rsidR="00B06429" w:rsidRPr="00B06429" w:rsidRDefault="00B06429" w:rsidP="0097548D">
      <w:pPr>
        <w:autoSpaceDE w:val="0"/>
        <w:autoSpaceDN w:val="0"/>
        <w:adjustRightInd w:val="0"/>
        <w:jc w:val="both"/>
        <w:rPr>
          <w:spacing w:val="-2"/>
        </w:rPr>
      </w:pPr>
      <w:r w:rsidRPr="00B06429">
        <w:rPr>
          <w:i/>
          <w:iCs/>
          <w:spacing w:val="-2"/>
        </w:rPr>
        <w:t>Москва, Россия</w:t>
      </w:r>
    </w:p>
    <w:p w14:paraId="6BD45D8E" w14:textId="77777777" w:rsidR="00B06429" w:rsidRPr="00B06429" w:rsidRDefault="00C31379" w:rsidP="0097548D">
      <w:pPr>
        <w:autoSpaceDE w:val="0"/>
        <w:autoSpaceDN w:val="0"/>
        <w:adjustRightInd w:val="0"/>
        <w:jc w:val="both"/>
        <w:rPr>
          <w:spacing w:val="-2"/>
        </w:rPr>
      </w:pPr>
      <w:proofErr w:type="spellStart"/>
      <w:r>
        <w:rPr>
          <w:i/>
          <w:iCs/>
          <w:spacing w:val="-2"/>
          <w:lang w:val="en-US"/>
        </w:rPr>
        <w:t>sidor</w:t>
      </w:r>
      <w:r w:rsidR="00B06429" w:rsidRPr="00B06429">
        <w:rPr>
          <w:i/>
          <w:iCs/>
          <w:spacing w:val="-2"/>
        </w:rPr>
        <w:t>ov</w:t>
      </w:r>
      <w:proofErr w:type="spellEnd"/>
      <w:r w:rsidR="00B06429" w:rsidRPr="00B06429">
        <w:rPr>
          <w:i/>
          <w:iCs/>
          <w:spacing w:val="-2"/>
        </w:rPr>
        <w:t>@</w:t>
      </w:r>
      <w:r w:rsidR="004B2EC9">
        <w:rPr>
          <w:i/>
          <w:iCs/>
          <w:spacing w:val="-2"/>
          <w:lang w:val="en-US"/>
        </w:rPr>
        <w:t>mail</w:t>
      </w:r>
      <w:r w:rsidR="00B06429" w:rsidRPr="00B06429">
        <w:rPr>
          <w:i/>
          <w:iCs/>
          <w:spacing w:val="-2"/>
        </w:rPr>
        <w:t>.ru</w:t>
      </w:r>
    </w:p>
    <w:p w14:paraId="4D15F6F0" w14:textId="77777777" w:rsidR="00B06429" w:rsidRDefault="00B06429" w:rsidP="0097548D">
      <w:pPr>
        <w:autoSpaceDE w:val="0"/>
        <w:autoSpaceDN w:val="0"/>
        <w:adjustRightInd w:val="0"/>
        <w:rPr>
          <w:spacing w:val="-2"/>
        </w:rPr>
      </w:pPr>
    </w:p>
    <w:p w14:paraId="5EAF33D2" w14:textId="77777777" w:rsidR="004B2EC9" w:rsidRPr="00F85248" w:rsidRDefault="004B2EC9" w:rsidP="0097548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F85248">
        <w:rPr>
          <w:color w:val="000000"/>
        </w:rPr>
        <w:t xml:space="preserve">Степи – важнейший компонент биосферы Земли. </w:t>
      </w:r>
      <w:proofErr w:type="spellStart"/>
      <w:r>
        <w:rPr>
          <w:color w:val="000000"/>
        </w:rPr>
        <w:t>С</w:t>
      </w:r>
      <w:r w:rsidRPr="00F85248">
        <w:rPr>
          <w:color w:val="000000"/>
        </w:rPr>
        <w:t>степные</w:t>
      </w:r>
      <w:proofErr w:type="spellEnd"/>
      <w:r w:rsidRPr="00F85248">
        <w:rPr>
          <w:color w:val="000000"/>
        </w:rPr>
        <w:t xml:space="preserve"> экосистемы – это природные комплексы, наиболее пострадавшие от деятельности человека. Освоение степей человеком, которое часто сопровождалось их полной распашкой, привело к почти полной потере уникального степного биологического разнообразия. От полной потери степных видов в какой-то мере спасают заповедные территории, задача которых – сохранение и изучение биоразнообразия</w:t>
      </w:r>
      <w:r>
        <w:rPr>
          <w:color w:val="000000"/>
        </w:rPr>
        <w:t xml:space="preserve"> – </w:t>
      </w:r>
      <w:r w:rsidRPr="00F85248">
        <w:rPr>
          <w:color w:val="000000"/>
        </w:rPr>
        <w:t xml:space="preserve">фаунистического богатства тех регионов, на территории которых они находятся. Изучение степного разнообразия еще не закончено. Об этом свидетельствуют примеры недавнего обнаружения в </w:t>
      </w:r>
      <w:r w:rsidRPr="004B2EC9">
        <w:rPr>
          <w:color w:val="000000"/>
        </w:rPr>
        <w:t>степных регионах новых видов насекомых, часть из которых оказались новыми для науки [</w:t>
      </w:r>
      <w:r w:rsidRPr="004B2EC9">
        <w:t>1</w:t>
      </w:r>
      <w:r w:rsidRPr="004B2EC9">
        <w:rPr>
          <w:color w:val="000000"/>
        </w:rPr>
        <w:t>]. Представляют интерес фаунистические находки здесь инвазивных видов пчел и ос [2, 3], свидетельствующие о постоянном изменении состава фаун и указывающие на важность мониторинга этого процесса, в том числе с целью оценки возможного отрицательного воздействия вселенцев на местные виды.</w:t>
      </w:r>
    </w:p>
    <w:p w14:paraId="0263E8F1" w14:textId="77777777" w:rsidR="00B06429" w:rsidRDefault="0097548D" w:rsidP="0097548D">
      <w:pPr>
        <w:autoSpaceDE w:val="0"/>
        <w:autoSpaceDN w:val="0"/>
        <w:adjustRightInd w:val="0"/>
        <w:ind w:firstLine="426"/>
        <w:jc w:val="both"/>
        <w:rPr>
          <w:i/>
          <w:iCs/>
          <w:spacing w:val="-2"/>
        </w:rPr>
      </w:pPr>
      <w:r>
        <w:rPr>
          <w:i/>
          <w:iCs/>
          <w:color w:val="FF0000"/>
          <w:spacing w:val="-2"/>
        </w:rPr>
        <w:t>П</w:t>
      </w:r>
      <w:r w:rsidRPr="004B2EC9">
        <w:rPr>
          <w:i/>
          <w:iCs/>
          <w:color w:val="FF0000"/>
          <w:spacing w:val="-2"/>
        </w:rPr>
        <w:t xml:space="preserve">родолжение </w:t>
      </w:r>
      <w:r w:rsidR="00B06429" w:rsidRPr="004B2EC9">
        <w:rPr>
          <w:i/>
          <w:iCs/>
          <w:color w:val="FF0000"/>
          <w:spacing w:val="-2"/>
        </w:rPr>
        <w:t>основного текста тезисов</w:t>
      </w:r>
      <w:r w:rsidR="007A3ED1">
        <w:rPr>
          <w:i/>
          <w:iCs/>
          <w:spacing w:val="-2"/>
        </w:rPr>
        <w:t xml:space="preserve"> …………………………………………………………</w:t>
      </w:r>
    </w:p>
    <w:p w14:paraId="4DEC1D5F" w14:textId="77777777" w:rsidR="007A3ED1" w:rsidRDefault="007A3ED1" w:rsidP="0097548D">
      <w:pPr>
        <w:autoSpaceDE w:val="0"/>
        <w:autoSpaceDN w:val="0"/>
        <w:adjustRightInd w:val="0"/>
        <w:ind w:firstLine="426"/>
        <w:jc w:val="both"/>
        <w:rPr>
          <w:i/>
          <w:iCs/>
          <w:spacing w:val="-2"/>
        </w:rPr>
      </w:pPr>
      <w:r>
        <w:rPr>
          <w:i/>
          <w:iCs/>
          <w:spacing w:val="-2"/>
        </w:rPr>
        <w:t>………………………………………………………………………………………………………………</w:t>
      </w:r>
    </w:p>
    <w:p w14:paraId="762FABB7" w14:textId="77777777" w:rsidR="007A3ED1" w:rsidRPr="00B06429" w:rsidRDefault="007A3ED1" w:rsidP="0097548D">
      <w:pPr>
        <w:autoSpaceDE w:val="0"/>
        <w:autoSpaceDN w:val="0"/>
        <w:adjustRightInd w:val="0"/>
        <w:ind w:firstLine="426"/>
        <w:jc w:val="both"/>
        <w:rPr>
          <w:spacing w:val="-2"/>
        </w:rPr>
      </w:pPr>
      <w:r>
        <w:rPr>
          <w:i/>
          <w:iCs/>
          <w:spacing w:val="-2"/>
        </w:rPr>
        <w:t>………………………………………………………………………………………………………………</w:t>
      </w:r>
    </w:p>
    <w:p w14:paraId="1DDB7309" w14:textId="77777777" w:rsidR="00B06429" w:rsidRPr="003D0924" w:rsidRDefault="004B2EC9" w:rsidP="0097548D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4B2EC9">
        <w:rPr>
          <w:color w:val="000000"/>
        </w:rPr>
        <w:t xml:space="preserve">Самый большой урон разнообразию диких пчел в степных заповедниках наносят степные пожары. Снизить эту угрозу может включение в состав степных заповедников копытных животных, которые способны устранить главную причину пожаров –избыточное </w:t>
      </w:r>
      <w:r w:rsidRPr="003D0924">
        <w:rPr>
          <w:color w:val="000000"/>
        </w:rPr>
        <w:t xml:space="preserve">накопление ветоши. Включение копытных в состав животного населения степных заповедников потребует увеличение их площади, что параллельно с противопожарным эффектом значительно повысит их </w:t>
      </w:r>
      <w:proofErr w:type="spellStart"/>
      <w:r w:rsidRPr="003D0924">
        <w:rPr>
          <w:color w:val="000000"/>
        </w:rPr>
        <w:t>природоохран</w:t>
      </w:r>
      <w:r w:rsidR="00BB2AA0" w:rsidRPr="003D0924">
        <w:rPr>
          <w:color w:val="000000"/>
        </w:rPr>
        <w:t>ое</w:t>
      </w:r>
      <w:proofErr w:type="spellEnd"/>
      <w:r w:rsidR="00BB2AA0" w:rsidRPr="003D0924">
        <w:rPr>
          <w:color w:val="000000"/>
        </w:rPr>
        <w:t xml:space="preserve"> значение. </w:t>
      </w:r>
    </w:p>
    <w:p w14:paraId="06D8D4F3" w14:textId="77777777" w:rsidR="00BB2AA0" w:rsidRPr="003D0924" w:rsidRDefault="00BB2AA0" w:rsidP="0097548D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14:paraId="476E15FD" w14:textId="77777777" w:rsidR="00BB2AA0" w:rsidRPr="003D0924" w:rsidRDefault="00BB2AA0" w:rsidP="0097548D">
      <w:pPr>
        <w:autoSpaceDE w:val="0"/>
        <w:autoSpaceDN w:val="0"/>
        <w:adjustRightInd w:val="0"/>
        <w:ind w:firstLine="426"/>
        <w:jc w:val="center"/>
        <w:rPr>
          <w:b/>
          <w:bCs/>
          <w:color w:val="000000"/>
        </w:rPr>
      </w:pPr>
      <w:r w:rsidRPr="003D0924">
        <w:rPr>
          <w:b/>
          <w:bCs/>
          <w:color w:val="000000"/>
        </w:rPr>
        <w:t>Литература</w:t>
      </w:r>
    </w:p>
    <w:p w14:paraId="654E6F16" w14:textId="77777777" w:rsidR="00BB2AA0" w:rsidRPr="003D0924" w:rsidRDefault="00BB2AA0" w:rsidP="0097548D">
      <w:pPr>
        <w:pStyle w:val="ad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3D0924">
        <w:rPr>
          <w:rFonts w:ascii="Times New Roman" w:hAnsi="Times New Roman"/>
          <w:sz w:val="24"/>
          <w:szCs w:val="24"/>
          <w:lang w:val="en-US" w:eastAsia="ru-RU"/>
        </w:rPr>
        <w:t>Michez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D., Kuhlmann M., Ivanov S. P., Radchenko V. G. Description of four new species in the bee genus </w:t>
      </w:r>
      <w:r w:rsidRPr="003D0924">
        <w:rPr>
          <w:rFonts w:ascii="Times New Roman" w:hAnsi="Times New Roman"/>
          <w:i/>
          <w:iCs/>
          <w:sz w:val="24"/>
          <w:szCs w:val="24"/>
          <w:lang w:val="en-US" w:eastAsia="ru-RU"/>
        </w:rPr>
        <w:t>Melitta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Kirby, 1802 (Hymenoptera: </w:t>
      </w:r>
      <w:proofErr w:type="spellStart"/>
      <w:r w:rsidRPr="003D0924">
        <w:rPr>
          <w:rFonts w:ascii="Times New Roman" w:hAnsi="Times New Roman"/>
          <w:sz w:val="24"/>
          <w:szCs w:val="24"/>
          <w:lang w:val="en-US" w:eastAsia="ru-RU"/>
        </w:rPr>
        <w:t>Melittidae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>) // Zootaxa. 2012. Vol. 3337. P. 57–67.</w:t>
      </w:r>
    </w:p>
    <w:p w14:paraId="0D089994" w14:textId="77777777" w:rsidR="00BB2AA0" w:rsidRPr="003D0924" w:rsidRDefault="00BB2AA0" w:rsidP="0097548D">
      <w:pPr>
        <w:pStyle w:val="ad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D0924">
        <w:rPr>
          <w:rFonts w:ascii="Times New Roman" w:hAnsi="Times New Roman"/>
          <w:sz w:val="24"/>
          <w:szCs w:val="24"/>
          <w:lang w:eastAsia="ru-RU"/>
        </w:rPr>
        <w:t>Иванов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С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3D0924">
        <w:rPr>
          <w:rFonts w:ascii="Times New Roman" w:hAnsi="Times New Roman"/>
          <w:sz w:val="24"/>
          <w:szCs w:val="24"/>
          <w:lang w:eastAsia="ru-RU"/>
        </w:rPr>
        <w:t>П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Пышкин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В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3D0924">
        <w:rPr>
          <w:rFonts w:ascii="Times New Roman" w:hAnsi="Times New Roman"/>
          <w:sz w:val="24"/>
          <w:szCs w:val="24"/>
          <w:lang w:eastAsia="ru-RU"/>
        </w:rPr>
        <w:t>Б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., </w:t>
      </w:r>
      <w:r w:rsidRPr="003D0924">
        <w:rPr>
          <w:rFonts w:ascii="Times New Roman" w:hAnsi="Times New Roman"/>
          <w:sz w:val="24"/>
          <w:szCs w:val="24"/>
          <w:lang w:eastAsia="ru-RU"/>
        </w:rPr>
        <w:t>Фатерыга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А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3D0924">
        <w:rPr>
          <w:rFonts w:ascii="Times New Roman" w:hAnsi="Times New Roman"/>
          <w:sz w:val="24"/>
          <w:szCs w:val="24"/>
          <w:lang w:eastAsia="ru-RU"/>
        </w:rPr>
        <w:t>В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Пузанов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Д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3D0924">
        <w:rPr>
          <w:rFonts w:ascii="Times New Roman" w:hAnsi="Times New Roman"/>
          <w:sz w:val="24"/>
          <w:szCs w:val="24"/>
          <w:lang w:eastAsia="ru-RU"/>
        </w:rPr>
        <w:t>В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Литвинюк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Н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3D0924">
        <w:rPr>
          <w:rFonts w:ascii="Times New Roman" w:hAnsi="Times New Roman"/>
          <w:sz w:val="24"/>
          <w:szCs w:val="24"/>
          <w:lang w:eastAsia="ru-RU"/>
        </w:rPr>
        <w:t>А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., </w:t>
      </w:r>
      <w:r w:rsidRPr="003D0924">
        <w:rPr>
          <w:rFonts w:ascii="Times New Roman" w:hAnsi="Times New Roman"/>
          <w:sz w:val="24"/>
          <w:szCs w:val="24"/>
          <w:lang w:eastAsia="ru-RU"/>
        </w:rPr>
        <w:t>Сволынский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А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3D0924">
        <w:rPr>
          <w:rFonts w:ascii="Times New Roman" w:hAnsi="Times New Roman"/>
          <w:sz w:val="24"/>
          <w:szCs w:val="24"/>
          <w:lang w:eastAsia="ru-RU"/>
        </w:rPr>
        <w:t>Д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Курамова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В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3D0924">
        <w:rPr>
          <w:rFonts w:ascii="Times New Roman" w:hAnsi="Times New Roman"/>
          <w:sz w:val="24"/>
          <w:szCs w:val="24"/>
          <w:lang w:eastAsia="ru-RU"/>
        </w:rPr>
        <w:t>В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Новые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сведения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о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фауне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и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экологии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охраняемых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видов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пчел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proofErr w:type="spellStart"/>
      <w:r w:rsidRPr="003D0924">
        <w:rPr>
          <w:rFonts w:ascii="Times New Roman" w:hAnsi="Times New Roman"/>
          <w:sz w:val="24"/>
          <w:szCs w:val="24"/>
          <w:lang w:val="en-US" w:eastAsia="ru-RU"/>
        </w:rPr>
        <w:t>Andrenidae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, Colletidae, Megachilidae) </w:t>
      </w:r>
      <w:r w:rsidRPr="003D0924">
        <w:rPr>
          <w:rFonts w:ascii="Times New Roman" w:hAnsi="Times New Roman"/>
          <w:sz w:val="24"/>
          <w:szCs w:val="24"/>
          <w:lang w:eastAsia="ru-RU"/>
        </w:rPr>
        <w:t>и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ос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(Vespidae) </w:t>
      </w:r>
      <w:r w:rsidRPr="003D0924">
        <w:rPr>
          <w:rFonts w:ascii="Times New Roman" w:hAnsi="Times New Roman"/>
          <w:sz w:val="24"/>
          <w:szCs w:val="24"/>
          <w:lang w:eastAsia="ru-RU"/>
        </w:rPr>
        <w:t>Казантипского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3D0924">
        <w:rPr>
          <w:rFonts w:ascii="Times New Roman" w:hAnsi="Times New Roman"/>
          <w:sz w:val="24"/>
          <w:szCs w:val="24"/>
          <w:lang w:eastAsia="ru-RU"/>
        </w:rPr>
        <w:t>природного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заповедника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 // </w:t>
      </w:r>
      <w:proofErr w:type="spellStart"/>
      <w:r w:rsidRPr="003D0924">
        <w:rPr>
          <w:rFonts w:ascii="Times New Roman" w:hAnsi="Times New Roman"/>
          <w:sz w:val="24"/>
          <w:szCs w:val="24"/>
          <w:lang w:eastAsia="ru-RU"/>
        </w:rPr>
        <w:t>Экосистемы</w:t>
      </w:r>
      <w:proofErr w:type="spellEnd"/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2022. </w:t>
      </w:r>
      <w:r w:rsidRPr="003D0924">
        <w:rPr>
          <w:rFonts w:ascii="Times New Roman" w:hAnsi="Times New Roman"/>
          <w:sz w:val="24"/>
          <w:szCs w:val="24"/>
          <w:lang w:eastAsia="ru-RU"/>
        </w:rPr>
        <w:t>Вып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 xml:space="preserve">. 32. </w:t>
      </w:r>
      <w:r w:rsidRPr="003D0924">
        <w:rPr>
          <w:rFonts w:ascii="Times New Roman" w:hAnsi="Times New Roman"/>
          <w:sz w:val="24"/>
          <w:szCs w:val="24"/>
          <w:lang w:eastAsia="ru-RU"/>
        </w:rPr>
        <w:t>С</w:t>
      </w:r>
      <w:r w:rsidRPr="003D0924">
        <w:rPr>
          <w:rFonts w:ascii="Times New Roman" w:hAnsi="Times New Roman"/>
          <w:sz w:val="24"/>
          <w:szCs w:val="24"/>
          <w:lang w:val="en-US" w:eastAsia="ru-RU"/>
        </w:rPr>
        <w:t>. 121–133.</w:t>
      </w:r>
    </w:p>
    <w:p w14:paraId="1DF87C8A" w14:textId="77777777" w:rsidR="00BB2AA0" w:rsidRPr="003D0924" w:rsidRDefault="00BB2AA0" w:rsidP="0097548D">
      <w:pPr>
        <w:pStyle w:val="ad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3D0924">
        <w:rPr>
          <w:rFonts w:ascii="Times New Roman" w:hAnsi="Times New Roman"/>
          <w:sz w:val="24"/>
          <w:szCs w:val="24"/>
          <w:lang w:val="de-DE"/>
        </w:rPr>
        <w:t xml:space="preserve">Ivanov S. P.,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Fateryga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A. V. First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record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of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invasive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giant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resin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bee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D0924">
        <w:rPr>
          <w:rFonts w:ascii="Times New Roman" w:hAnsi="Times New Roman"/>
          <w:i/>
          <w:iCs/>
          <w:sz w:val="24"/>
          <w:szCs w:val="24"/>
          <w:lang w:val="de-DE"/>
        </w:rPr>
        <w:t xml:space="preserve">Megachile </w:t>
      </w:r>
      <w:r w:rsidRPr="003D0924">
        <w:rPr>
          <w:rFonts w:ascii="Times New Roman" w:hAnsi="Times New Roman"/>
          <w:sz w:val="24"/>
          <w:szCs w:val="24"/>
          <w:lang w:val="de-DE"/>
        </w:rPr>
        <w:t>(</w:t>
      </w:r>
      <w:r w:rsidRPr="003D0924">
        <w:rPr>
          <w:rFonts w:ascii="Times New Roman" w:hAnsi="Times New Roman"/>
          <w:i/>
          <w:iCs/>
          <w:sz w:val="24"/>
          <w:szCs w:val="24"/>
          <w:lang w:val="de-DE"/>
        </w:rPr>
        <w:t>Callomegachile</w:t>
      </w:r>
      <w:r w:rsidRPr="003D0924">
        <w:rPr>
          <w:rFonts w:ascii="Times New Roman" w:hAnsi="Times New Roman"/>
          <w:sz w:val="24"/>
          <w:szCs w:val="24"/>
          <w:lang w:val="de-DE"/>
        </w:rPr>
        <w:t xml:space="preserve">) </w:t>
      </w:r>
      <w:r w:rsidRPr="003D0924">
        <w:rPr>
          <w:rFonts w:ascii="Times New Roman" w:hAnsi="Times New Roman"/>
          <w:i/>
          <w:iCs/>
          <w:sz w:val="24"/>
          <w:szCs w:val="24"/>
          <w:lang w:val="de-DE"/>
        </w:rPr>
        <w:t>sculpturalis</w:t>
      </w:r>
      <w:r w:rsidRPr="003D0924">
        <w:rPr>
          <w:rFonts w:ascii="Times New Roman" w:hAnsi="Times New Roman"/>
          <w:sz w:val="24"/>
          <w:szCs w:val="24"/>
          <w:lang w:val="de-DE"/>
        </w:rPr>
        <w:t xml:space="preserve"> </w:t>
      </w:r>
      <w:bookmarkStart w:id="1" w:name="_Hlk126531433"/>
      <w:r w:rsidRPr="003D0924">
        <w:rPr>
          <w:rFonts w:ascii="Times New Roman" w:hAnsi="Times New Roman"/>
          <w:sz w:val="24"/>
          <w:szCs w:val="24"/>
          <w:lang w:val="de-DE"/>
        </w:rPr>
        <w:t xml:space="preserve">Smith, 1853 </w:t>
      </w:r>
      <w:bookmarkEnd w:id="1"/>
      <w:r w:rsidRPr="003D0924">
        <w:rPr>
          <w:rFonts w:ascii="Times New Roman" w:hAnsi="Times New Roman"/>
          <w:sz w:val="24"/>
          <w:szCs w:val="24"/>
          <w:lang w:val="de-DE"/>
        </w:rPr>
        <w:t xml:space="preserve">(Hymenoptera: Megachilidae) in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the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Crimea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//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Far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 xml:space="preserve"> Eastern </w:t>
      </w:r>
      <w:proofErr w:type="spellStart"/>
      <w:r w:rsidRPr="003D0924">
        <w:rPr>
          <w:rFonts w:ascii="Times New Roman" w:hAnsi="Times New Roman"/>
          <w:sz w:val="24"/>
          <w:szCs w:val="24"/>
          <w:lang w:val="de-DE"/>
        </w:rPr>
        <w:t>Entomologist</w:t>
      </w:r>
      <w:proofErr w:type="spellEnd"/>
      <w:r w:rsidRPr="003D0924">
        <w:rPr>
          <w:rFonts w:ascii="Times New Roman" w:hAnsi="Times New Roman"/>
          <w:sz w:val="24"/>
          <w:szCs w:val="24"/>
          <w:lang w:val="de-DE"/>
        </w:rPr>
        <w:t>. 2019. N 395. P. 7–13.</w:t>
      </w:r>
    </w:p>
    <w:sectPr w:rsidR="00BB2AA0" w:rsidRPr="003D0924">
      <w:pgSz w:w="11907" w:h="16840"/>
      <w:pgMar w:top="1134" w:right="992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67713"/>
    <w:multiLevelType w:val="multilevel"/>
    <w:tmpl w:val="A8F0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6EB8"/>
    <w:multiLevelType w:val="multilevel"/>
    <w:tmpl w:val="19E76EB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6C7C"/>
    <w:multiLevelType w:val="multilevel"/>
    <w:tmpl w:val="2B296C7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C562F"/>
    <w:multiLevelType w:val="hybridMultilevel"/>
    <w:tmpl w:val="CC182B5C"/>
    <w:lvl w:ilvl="0" w:tplc="C9C049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8780614">
    <w:abstractNumId w:val="1"/>
  </w:num>
  <w:num w:numId="2" w16cid:durableId="432550019">
    <w:abstractNumId w:val="2"/>
  </w:num>
  <w:num w:numId="3" w16cid:durableId="1072388639">
    <w:abstractNumId w:val="0"/>
  </w:num>
  <w:num w:numId="4" w16cid:durableId="767697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C7"/>
    <w:rsid w:val="00002537"/>
    <w:rsid w:val="0000461C"/>
    <w:rsid w:val="00011403"/>
    <w:rsid w:val="000216F5"/>
    <w:rsid w:val="00023E95"/>
    <w:rsid w:val="00027F8E"/>
    <w:rsid w:val="00031C38"/>
    <w:rsid w:val="00042DAC"/>
    <w:rsid w:val="00046D01"/>
    <w:rsid w:val="0005380A"/>
    <w:rsid w:val="00057304"/>
    <w:rsid w:val="000828E5"/>
    <w:rsid w:val="00084F00"/>
    <w:rsid w:val="00087FD4"/>
    <w:rsid w:val="000948C6"/>
    <w:rsid w:val="00094BE6"/>
    <w:rsid w:val="000964D7"/>
    <w:rsid w:val="000A0524"/>
    <w:rsid w:val="000A0641"/>
    <w:rsid w:val="000A1251"/>
    <w:rsid w:val="000B0E88"/>
    <w:rsid w:val="000B1BCC"/>
    <w:rsid w:val="000B2447"/>
    <w:rsid w:val="000B39BE"/>
    <w:rsid w:val="000C6A8B"/>
    <w:rsid w:val="000D273E"/>
    <w:rsid w:val="000E04D2"/>
    <w:rsid w:val="000E7FFE"/>
    <w:rsid w:val="000F1CF0"/>
    <w:rsid w:val="00107208"/>
    <w:rsid w:val="00111EBA"/>
    <w:rsid w:val="00125384"/>
    <w:rsid w:val="001450A7"/>
    <w:rsid w:val="00147515"/>
    <w:rsid w:val="0016626D"/>
    <w:rsid w:val="001802BE"/>
    <w:rsid w:val="00184E49"/>
    <w:rsid w:val="00192F39"/>
    <w:rsid w:val="00196685"/>
    <w:rsid w:val="001A76C1"/>
    <w:rsid w:val="001B0B6E"/>
    <w:rsid w:val="001C08DE"/>
    <w:rsid w:val="001D1BD6"/>
    <w:rsid w:val="001F433C"/>
    <w:rsid w:val="001F525A"/>
    <w:rsid w:val="001F6932"/>
    <w:rsid w:val="002003F0"/>
    <w:rsid w:val="002039F4"/>
    <w:rsid w:val="002054A8"/>
    <w:rsid w:val="00206173"/>
    <w:rsid w:val="00213D02"/>
    <w:rsid w:val="0022583B"/>
    <w:rsid w:val="00234AAA"/>
    <w:rsid w:val="002378B9"/>
    <w:rsid w:val="0025094A"/>
    <w:rsid w:val="00252DCA"/>
    <w:rsid w:val="00253BA2"/>
    <w:rsid w:val="0025606F"/>
    <w:rsid w:val="0025718B"/>
    <w:rsid w:val="00265D03"/>
    <w:rsid w:val="00275F42"/>
    <w:rsid w:val="00276D4B"/>
    <w:rsid w:val="002855BF"/>
    <w:rsid w:val="0029398A"/>
    <w:rsid w:val="002A04CF"/>
    <w:rsid w:val="002A2AF3"/>
    <w:rsid w:val="002B777B"/>
    <w:rsid w:val="002C037B"/>
    <w:rsid w:val="002D3F38"/>
    <w:rsid w:val="002F3D3B"/>
    <w:rsid w:val="003025D0"/>
    <w:rsid w:val="003122E4"/>
    <w:rsid w:val="00316BE0"/>
    <w:rsid w:val="00317D1B"/>
    <w:rsid w:val="00325D8F"/>
    <w:rsid w:val="00327D8C"/>
    <w:rsid w:val="0033596D"/>
    <w:rsid w:val="0034288A"/>
    <w:rsid w:val="00346920"/>
    <w:rsid w:val="00351C02"/>
    <w:rsid w:val="0035336A"/>
    <w:rsid w:val="003574B3"/>
    <w:rsid w:val="00357FE7"/>
    <w:rsid w:val="00372FB8"/>
    <w:rsid w:val="00373261"/>
    <w:rsid w:val="00374BCC"/>
    <w:rsid w:val="00376A98"/>
    <w:rsid w:val="003776CA"/>
    <w:rsid w:val="00385931"/>
    <w:rsid w:val="00385C50"/>
    <w:rsid w:val="003867AA"/>
    <w:rsid w:val="00393ACB"/>
    <w:rsid w:val="003A2CBC"/>
    <w:rsid w:val="003B178D"/>
    <w:rsid w:val="003B4AE3"/>
    <w:rsid w:val="003C261D"/>
    <w:rsid w:val="003C57A2"/>
    <w:rsid w:val="003D0924"/>
    <w:rsid w:val="003D3697"/>
    <w:rsid w:val="003D5B8B"/>
    <w:rsid w:val="004017AF"/>
    <w:rsid w:val="004021CF"/>
    <w:rsid w:val="00403677"/>
    <w:rsid w:val="00404089"/>
    <w:rsid w:val="00406A3B"/>
    <w:rsid w:val="0041493A"/>
    <w:rsid w:val="00423EA6"/>
    <w:rsid w:val="0042571D"/>
    <w:rsid w:val="00427917"/>
    <w:rsid w:val="00434239"/>
    <w:rsid w:val="00440500"/>
    <w:rsid w:val="00440C73"/>
    <w:rsid w:val="004411B5"/>
    <w:rsid w:val="00453C03"/>
    <w:rsid w:val="00464FC4"/>
    <w:rsid w:val="00485903"/>
    <w:rsid w:val="004A4BE5"/>
    <w:rsid w:val="004A5A56"/>
    <w:rsid w:val="004B1311"/>
    <w:rsid w:val="004B2EC9"/>
    <w:rsid w:val="004B7B09"/>
    <w:rsid w:val="004C2D76"/>
    <w:rsid w:val="004E0C39"/>
    <w:rsid w:val="004E6815"/>
    <w:rsid w:val="004E6CE3"/>
    <w:rsid w:val="004F03C0"/>
    <w:rsid w:val="004F1F27"/>
    <w:rsid w:val="0050392B"/>
    <w:rsid w:val="00511530"/>
    <w:rsid w:val="005136F7"/>
    <w:rsid w:val="00516B60"/>
    <w:rsid w:val="00537651"/>
    <w:rsid w:val="00542657"/>
    <w:rsid w:val="005435AA"/>
    <w:rsid w:val="005443CE"/>
    <w:rsid w:val="00547CC1"/>
    <w:rsid w:val="00551712"/>
    <w:rsid w:val="00553AB1"/>
    <w:rsid w:val="00560046"/>
    <w:rsid w:val="0056782A"/>
    <w:rsid w:val="005823A4"/>
    <w:rsid w:val="005830BA"/>
    <w:rsid w:val="00592C21"/>
    <w:rsid w:val="005A3205"/>
    <w:rsid w:val="005B29D2"/>
    <w:rsid w:val="005B5A37"/>
    <w:rsid w:val="005C07B8"/>
    <w:rsid w:val="005C70E2"/>
    <w:rsid w:val="005E4BA1"/>
    <w:rsid w:val="005E7D91"/>
    <w:rsid w:val="00603EA2"/>
    <w:rsid w:val="00611A80"/>
    <w:rsid w:val="006178C7"/>
    <w:rsid w:val="0062182D"/>
    <w:rsid w:val="00622009"/>
    <w:rsid w:val="00622270"/>
    <w:rsid w:val="00646A85"/>
    <w:rsid w:val="006473C2"/>
    <w:rsid w:val="0065036B"/>
    <w:rsid w:val="00655034"/>
    <w:rsid w:val="00663874"/>
    <w:rsid w:val="006734FD"/>
    <w:rsid w:val="0067572B"/>
    <w:rsid w:val="00676BBC"/>
    <w:rsid w:val="00681E7D"/>
    <w:rsid w:val="00690F1F"/>
    <w:rsid w:val="006A11A3"/>
    <w:rsid w:val="006A4E5D"/>
    <w:rsid w:val="006B2210"/>
    <w:rsid w:val="006B7B67"/>
    <w:rsid w:val="006C538E"/>
    <w:rsid w:val="006C7554"/>
    <w:rsid w:val="006D79A8"/>
    <w:rsid w:val="006F31E9"/>
    <w:rsid w:val="006F5CF5"/>
    <w:rsid w:val="0070156F"/>
    <w:rsid w:val="007042F5"/>
    <w:rsid w:val="00710569"/>
    <w:rsid w:val="00716B51"/>
    <w:rsid w:val="00722E5D"/>
    <w:rsid w:val="0072466A"/>
    <w:rsid w:val="007521DF"/>
    <w:rsid w:val="00762215"/>
    <w:rsid w:val="00766C07"/>
    <w:rsid w:val="00782F9A"/>
    <w:rsid w:val="007A12AA"/>
    <w:rsid w:val="007A3ED1"/>
    <w:rsid w:val="007B50F5"/>
    <w:rsid w:val="007C5554"/>
    <w:rsid w:val="007E428D"/>
    <w:rsid w:val="007E4876"/>
    <w:rsid w:val="007E6AC4"/>
    <w:rsid w:val="0080018E"/>
    <w:rsid w:val="0081722F"/>
    <w:rsid w:val="00826B5A"/>
    <w:rsid w:val="00831A68"/>
    <w:rsid w:val="0084018A"/>
    <w:rsid w:val="0084087D"/>
    <w:rsid w:val="00845A79"/>
    <w:rsid w:val="00845E24"/>
    <w:rsid w:val="008508DC"/>
    <w:rsid w:val="00856ED6"/>
    <w:rsid w:val="0085789D"/>
    <w:rsid w:val="0086436F"/>
    <w:rsid w:val="00864554"/>
    <w:rsid w:val="00883A23"/>
    <w:rsid w:val="008904F3"/>
    <w:rsid w:val="0089221E"/>
    <w:rsid w:val="00893B91"/>
    <w:rsid w:val="008A1913"/>
    <w:rsid w:val="008B034B"/>
    <w:rsid w:val="008B0BB8"/>
    <w:rsid w:val="008B5E7F"/>
    <w:rsid w:val="008C19E6"/>
    <w:rsid w:val="008C5068"/>
    <w:rsid w:val="008D364B"/>
    <w:rsid w:val="008D49E6"/>
    <w:rsid w:val="008E06C2"/>
    <w:rsid w:val="008F3740"/>
    <w:rsid w:val="008F493E"/>
    <w:rsid w:val="008F6064"/>
    <w:rsid w:val="008F7338"/>
    <w:rsid w:val="008F7D22"/>
    <w:rsid w:val="009143E9"/>
    <w:rsid w:val="00915A7E"/>
    <w:rsid w:val="0092387E"/>
    <w:rsid w:val="00926C9C"/>
    <w:rsid w:val="0093543D"/>
    <w:rsid w:val="00936961"/>
    <w:rsid w:val="00940413"/>
    <w:rsid w:val="009434A9"/>
    <w:rsid w:val="009570B2"/>
    <w:rsid w:val="00962F7E"/>
    <w:rsid w:val="0097548D"/>
    <w:rsid w:val="00980341"/>
    <w:rsid w:val="009A2962"/>
    <w:rsid w:val="009A41A9"/>
    <w:rsid w:val="009A5062"/>
    <w:rsid w:val="009A5D70"/>
    <w:rsid w:val="009B5551"/>
    <w:rsid w:val="009B62BF"/>
    <w:rsid w:val="009C178C"/>
    <w:rsid w:val="009C26B4"/>
    <w:rsid w:val="009D0B84"/>
    <w:rsid w:val="009D1EC7"/>
    <w:rsid w:val="009E265F"/>
    <w:rsid w:val="009F5436"/>
    <w:rsid w:val="00A02850"/>
    <w:rsid w:val="00A0523B"/>
    <w:rsid w:val="00A07458"/>
    <w:rsid w:val="00A114F8"/>
    <w:rsid w:val="00A25FE8"/>
    <w:rsid w:val="00A40A07"/>
    <w:rsid w:val="00A43282"/>
    <w:rsid w:val="00A501C3"/>
    <w:rsid w:val="00A653AE"/>
    <w:rsid w:val="00A658E1"/>
    <w:rsid w:val="00A7777A"/>
    <w:rsid w:val="00A92979"/>
    <w:rsid w:val="00A960AD"/>
    <w:rsid w:val="00AA1140"/>
    <w:rsid w:val="00AA239B"/>
    <w:rsid w:val="00AB20E0"/>
    <w:rsid w:val="00AB3889"/>
    <w:rsid w:val="00AC57D3"/>
    <w:rsid w:val="00AD4E82"/>
    <w:rsid w:val="00AD60B1"/>
    <w:rsid w:val="00AD7035"/>
    <w:rsid w:val="00AE0D66"/>
    <w:rsid w:val="00AF1924"/>
    <w:rsid w:val="00AF5B51"/>
    <w:rsid w:val="00B028C7"/>
    <w:rsid w:val="00B06429"/>
    <w:rsid w:val="00B3305C"/>
    <w:rsid w:val="00B337B8"/>
    <w:rsid w:val="00B4178A"/>
    <w:rsid w:val="00B50551"/>
    <w:rsid w:val="00B62146"/>
    <w:rsid w:val="00B66F33"/>
    <w:rsid w:val="00B67E44"/>
    <w:rsid w:val="00B72C27"/>
    <w:rsid w:val="00B73121"/>
    <w:rsid w:val="00B735C7"/>
    <w:rsid w:val="00B80594"/>
    <w:rsid w:val="00B80F7A"/>
    <w:rsid w:val="00B905F6"/>
    <w:rsid w:val="00B93D00"/>
    <w:rsid w:val="00B97B95"/>
    <w:rsid w:val="00BA3E10"/>
    <w:rsid w:val="00BB2AA0"/>
    <w:rsid w:val="00BC34CD"/>
    <w:rsid w:val="00BD26A0"/>
    <w:rsid w:val="00BD3526"/>
    <w:rsid w:val="00BE2EBB"/>
    <w:rsid w:val="00BF2519"/>
    <w:rsid w:val="00C16020"/>
    <w:rsid w:val="00C1712B"/>
    <w:rsid w:val="00C2572A"/>
    <w:rsid w:val="00C264DC"/>
    <w:rsid w:val="00C31379"/>
    <w:rsid w:val="00C34D24"/>
    <w:rsid w:val="00C35969"/>
    <w:rsid w:val="00C35ACF"/>
    <w:rsid w:val="00C40BDF"/>
    <w:rsid w:val="00C50CD5"/>
    <w:rsid w:val="00C5282B"/>
    <w:rsid w:val="00C54189"/>
    <w:rsid w:val="00C62222"/>
    <w:rsid w:val="00C6739B"/>
    <w:rsid w:val="00C76902"/>
    <w:rsid w:val="00C77F3D"/>
    <w:rsid w:val="00C84AAB"/>
    <w:rsid w:val="00C8694D"/>
    <w:rsid w:val="00CA14A7"/>
    <w:rsid w:val="00CA2D19"/>
    <w:rsid w:val="00CA5B1D"/>
    <w:rsid w:val="00CC4C75"/>
    <w:rsid w:val="00CE1CAC"/>
    <w:rsid w:val="00CE3707"/>
    <w:rsid w:val="00CE4858"/>
    <w:rsid w:val="00CE4FEE"/>
    <w:rsid w:val="00CE664E"/>
    <w:rsid w:val="00D05908"/>
    <w:rsid w:val="00D07B32"/>
    <w:rsid w:val="00D14BBB"/>
    <w:rsid w:val="00D158A5"/>
    <w:rsid w:val="00D175E4"/>
    <w:rsid w:val="00D22A5C"/>
    <w:rsid w:val="00D22C52"/>
    <w:rsid w:val="00D27988"/>
    <w:rsid w:val="00D32760"/>
    <w:rsid w:val="00D423DB"/>
    <w:rsid w:val="00D44BF3"/>
    <w:rsid w:val="00D52D86"/>
    <w:rsid w:val="00D54618"/>
    <w:rsid w:val="00D622BB"/>
    <w:rsid w:val="00D671E2"/>
    <w:rsid w:val="00D875BA"/>
    <w:rsid w:val="00DA27F3"/>
    <w:rsid w:val="00DA3D51"/>
    <w:rsid w:val="00DA6794"/>
    <w:rsid w:val="00DC285D"/>
    <w:rsid w:val="00DF129D"/>
    <w:rsid w:val="00DF1A37"/>
    <w:rsid w:val="00E0313B"/>
    <w:rsid w:val="00E04CB1"/>
    <w:rsid w:val="00E06E85"/>
    <w:rsid w:val="00E07073"/>
    <w:rsid w:val="00E12C3F"/>
    <w:rsid w:val="00E15801"/>
    <w:rsid w:val="00E2155B"/>
    <w:rsid w:val="00E25DD5"/>
    <w:rsid w:val="00E30587"/>
    <w:rsid w:val="00E37F08"/>
    <w:rsid w:val="00E412F2"/>
    <w:rsid w:val="00E420F8"/>
    <w:rsid w:val="00E475E2"/>
    <w:rsid w:val="00E51A92"/>
    <w:rsid w:val="00E57412"/>
    <w:rsid w:val="00E57B8E"/>
    <w:rsid w:val="00E60D2E"/>
    <w:rsid w:val="00E67890"/>
    <w:rsid w:val="00E814B1"/>
    <w:rsid w:val="00E82FD9"/>
    <w:rsid w:val="00E91C4E"/>
    <w:rsid w:val="00E944C7"/>
    <w:rsid w:val="00EA11FE"/>
    <w:rsid w:val="00EA6E6E"/>
    <w:rsid w:val="00EB5DBE"/>
    <w:rsid w:val="00EC6256"/>
    <w:rsid w:val="00EC77DF"/>
    <w:rsid w:val="00EE19ED"/>
    <w:rsid w:val="00EF23F0"/>
    <w:rsid w:val="00F10E3D"/>
    <w:rsid w:val="00F13663"/>
    <w:rsid w:val="00F26CD4"/>
    <w:rsid w:val="00F35D57"/>
    <w:rsid w:val="00F366D8"/>
    <w:rsid w:val="00F571C9"/>
    <w:rsid w:val="00F6318E"/>
    <w:rsid w:val="00F64260"/>
    <w:rsid w:val="00F66DA0"/>
    <w:rsid w:val="00F775C3"/>
    <w:rsid w:val="00F829D1"/>
    <w:rsid w:val="00F86F36"/>
    <w:rsid w:val="00FB26CA"/>
    <w:rsid w:val="00FC563E"/>
    <w:rsid w:val="00FE7406"/>
    <w:rsid w:val="00FF29F2"/>
    <w:rsid w:val="00FF3F39"/>
    <w:rsid w:val="00FF4A5F"/>
    <w:rsid w:val="00FF60D0"/>
    <w:rsid w:val="00FF6D69"/>
    <w:rsid w:val="2B68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C4BD7"/>
  <w15:chartTrackingRefBased/>
  <w15:docId w15:val="{75DD07A8-4041-4DF7-B471-F2E84D4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Pr>
      <w:b/>
      <w:bCs/>
      <w:sz w:val="28"/>
      <w:szCs w:val="28"/>
    </w:rPr>
  </w:style>
  <w:style w:type="character" w:customStyle="1" w:styleId="22">
    <w:name w:val="Основной текст 2 Знак"/>
    <w:link w:val="21"/>
    <w:rPr>
      <w:b/>
      <w:bCs/>
      <w:sz w:val="28"/>
      <w:szCs w:val="28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8">
    <w:name w:val="Plain Text"/>
    <w:basedOn w:val="a"/>
    <w:rPr>
      <w:rFonts w:ascii="Courier New" w:hAnsi="Courier New"/>
      <w:sz w:val="20"/>
      <w:szCs w:val="20"/>
    </w:rPr>
  </w:style>
  <w:style w:type="character" w:styleId="a9">
    <w:name w:val="Strong"/>
    <w:uiPriority w:val="22"/>
    <w:qFormat/>
    <w:rPr>
      <w:b/>
      <w:bCs/>
    </w:rPr>
  </w:style>
  <w:style w:type="table" w:styleId="aa">
    <w:name w:val="Table Grid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 Знак"/>
    <w:basedOn w:val="a"/>
    <w:rPr>
      <w:rFonts w:ascii="Verdana" w:hAnsi="Verdana" w:cs="Verdana"/>
      <w:sz w:val="28"/>
      <w:szCs w:val="28"/>
      <w:lang w:val="en-US" w:eastAsia="en-US"/>
    </w:rPr>
  </w:style>
  <w:style w:type="paragraph" w:customStyle="1" w:styleId="-">
    <w:name w:val="Т-Таблица"/>
    <w:basedOn w:val="a"/>
    <w:pPr>
      <w:widowControl w:val="0"/>
      <w:autoSpaceDE w:val="0"/>
      <w:autoSpaceDN w:val="0"/>
      <w:adjustRightInd w:val="0"/>
      <w:spacing w:before="120" w:after="60"/>
      <w:jc w:val="center"/>
    </w:pPr>
    <w:rPr>
      <w:sz w:val="20"/>
      <w:szCs w:val="18"/>
      <w:lang w:val="uk-UA"/>
    </w:rPr>
  </w:style>
  <w:style w:type="paragraph" w:customStyle="1" w:styleId="-0">
    <w:name w:val="Т-Назв"/>
    <w:basedOn w:val="a"/>
    <w:pPr>
      <w:keepNext/>
      <w:keepLines/>
      <w:suppressLineNumbers/>
      <w:suppressAutoHyphens/>
      <w:spacing w:before="120"/>
      <w:jc w:val="center"/>
      <w:outlineLvl w:val="1"/>
    </w:pPr>
    <w:rPr>
      <w:b/>
      <w:caps/>
      <w:kern w:val="20"/>
      <w:sz w:val="28"/>
    </w:rPr>
  </w:style>
  <w:style w:type="paragraph" w:customStyle="1" w:styleId="-1">
    <w:name w:val="Т-Текст"/>
    <w:basedOn w:val="a"/>
    <w:pPr>
      <w:widowControl w:val="0"/>
      <w:autoSpaceDE w:val="0"/>
      <w:autoSpaceDN w:val="0"/>
      <w:adjustRightInd w:val="0"/>
      <w:ind w:firstLine="567"/>
      <w:jc w:val="both"/>
    </w:pPr>
    <w:rPr>
      <w:sz w:val="20"/>
      <w:szCs w:val="18"/>
      <w:lang w:val="uk-UA"/>
    </w:rPr>
  </w:style>
  <w:style w:type="paragraph" w:customStyle="1" w:styleId="11">
    <w:name w:val=" Знак1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</w:style>
  <w:style w:type="paragraph" w:customStyle="1" w:styleId="ac">
    <w:name w:val="Знак"/>
    <w:basedOn w:val="a"/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</w:style>
  <w:style w:type="character" w:customStyle="1" w:styleId="xfm68872867">
    <w:name w:val="xfm_68872867"/>
  </w:style>
  <w:style w:type="character" w:customStyle="1" w:styleId="translation-chunk">
    <w:name w:val="translation-chunk"/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e">
    <w:name w:val="Unresolved Mention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Таврический национальный университет им</vt:lpstr>
    </vt:vector>
  </TitlesOfParts>
  <Company>TNU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Таврический национальный университет им</dc:title>
  <dc:subject/>
  <dc:creator>Hymenoptera</dc:creator>
  <cp:keywords/>
  <cp:lastModifiedBy>User</cp:lastModifiedBy>
  <cp:revision>2</cp:revision>
  <cp:lastPrinted>2022-08-26T11:49:00Z</cp:lastPrinted>
  <dcterms:created xsi:type="dcterms:W3CDTF">2024-03-04T11:21:00Z</dcterms:created>
  <dcterms:modified xsi:type="dcterms:W3CDTF">2024-03-04T11:21:00Z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2729ED6B290A4F5687F5475EDDA8967C</vt:lpwstr>
  </property>
</Properties>
</file>